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89" w:rsidRPr="007A1689" w:rsidRDefault="007A16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689" w:rsidRPr="007A1689" w:rsidRDefault="007A16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25 октября 2007 года N 234-ФЗ</w:t>
      </w:r>
      <w:r w:rsidRPr="007A1689">
        <w:rPr>
          <w:rFonts w:ascii="Times New Roman" w:hAnsi="Times New Roman" w:cs="Times New Roman"/>
          <w:sz w:val="24"/>
          <w:szCs w:val="24"/>
        </w:rPr>
        <w:br/>
      </w:r>
      <w:r w:rsidRPr="007A1689">
        <w:rPr>
          <w:rFonts w:ascii="Times New Roman" w:hAnsi="Times New Roman" w:cs="Times New Roman"/>
          <w:sz w:val="24"/>
          <w:szCs w:val="24"/>
        </w:rPr>
        <w:br/>
      </w:r>
    </w:p>
    <w:p w:rsidR="007A1689" w:rsidRPr="007A1689" w:rsidRDefault="007A1689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7A1689" w:rsidRPr="007A1689" w:rsidRDefault="007A16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689" w:rsidRPr="007A1689" w:rsidRDefault="007A168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A1689" w:rsidRPr="007A1689" w:rsidRDefault="007A168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1689" w:rsidRPr="007A1689" w:rsidRDefault="007A168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7A1689" w:rsidRPr="007A1689" w:rsidRDefault="007A168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1689" w:rsidRPr="007A1689" w:rsidRDefault="007A168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7A1689" w:rsidRPr="007A1689" w:rsidRDefault="007A168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В ЗАКОН РОССИЙСКОЙ ФЕДЕРАЦИИ</w:t>
      </w:r>
    </w:p>
    <w:p w:rsidR="007A1689" w:rsidRPr="007A1689" w:rsidRDefault="007A168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"О ЗАЩИТЕ ПРАВ ПОТРЕБИТЕЛЕЙ" И ЧАСТЬ ВТОРУЮ ГРАЖДАНСКОГО</w:t>
      </w:r>
    </w:p>
    <w:p w:rsidR="007A1689" w:rsidRPr="007A1689" w:rsidRDefault="007A168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689" w:rsidRPr="007A1689" w:rsidRDefault="007A168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Принят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11 октября 2007 года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1689" w:rsidRPr="007A1689" w:rsidRDefault="007A168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Одобрен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17 октября 2007 года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Статья 1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4" w:history="1">
        <w:r w:rsidRPr="007A1689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A1689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года N 2300-1 "О защите прав потребителей" (в редакции Федерального закона от 9 января 1996 года N 2-ФЗ) (Ведомости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 1999, N 51, ст. 6287; 2002, N 1, ст. 2; 2004, N 35, ст. 3607; N 45, ст. 4377; N 52, ст. 5275; 2006, N 31, ст. 3439; N 43, ст. 4412; N 48, ст. 4943) следующие изменения: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5" w:history="1">
        <w:r w:rsidRPr="007A1689">
          <w:rPr>
            <w:rFonts w:ascii="Times New Roman" w:hAnsi="Times New Roman" w:cs="Times New Roman"/>
            <w:color w:val="0000FF"/>
            <w:sz w:val="24"/>
            <w:szCs w:val="24"/>
          </w:rPr>
          <w:t>преамбуле</w:t>
        </w:r>
      </w:hyperlink>
      <w:r w:rsidRPr="007A1689">
        <w:rPr>
          <w:rFonts w:ascii="Times New Roman" w:hAnsi="Times New Roman" w:cs="Times New Roman"/>
          <w:sz w:val="24"/>
          <w:szCs w:val="24"/>
        </w:rPr>
        <w:t>: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 xml:space="preserve">а) </w:t>
      </w:r>
      <w:hyperlink r:id="rId6" w:history="1">
        <w:r w:rsidRPr="007A1689">
          <w:rPr>
            <w:rFonts w:ascii="Times New Roman" w:hAnsi="Times New Roman" w:cs="Times New Roman"/>
            <w:color w:val="0000FF"/>
            <w:sz w:val="24"/>
            <w:szCs w:val="24"/>
          </w:rPr>
          <w:t>абзац первый</w:t>
        </w:r>
      </w:hyperlink>
      <w:r w:rsidRPr="007A1689">
        <w:rPr>
          <w:rFonts w:ascii="Times New Roman" w:hAnsi="Times New Roman" w:cs="Times New Roman"/>
          <w:sz w:val="24"/>
          <w:szCs w:val="24"/>
        </w:rPr>
        <w:t xml:space="preserve"> после слова "исполнителями," дополнить словом "импортерами,";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 xml:space="preserve">б) </w:t>
      </w:r>
      <w:hyperlink r:id="rId7" w:history="1">
        <w:r w:rsidRPr="007A1689">
          <w:rPr>
            <w:rFonts w:ascii="Times New Roman" w:hAnsi="Times New Roman" w:cs="Times New Roman"/>
            <w:color w:val="0000FF"/>
            <w:sz w:val="24"/>
            <w:szCs w:val="24"/>
          </w:rPr>
          <w:t>абзац восьмой</w:t>
        </w:r>
      </w:hyperlink>
      <w:r w:rsidRPr="007A1689">
        <w:rPr>
          <w:rFonts w:ascii="Times New Roman" w:hAnsi="Times New Roman" w:cs="Times New Roman"/>
          <w:sz w:val="24"/>
          <w:szCs w:val="24"/>
        </w:rPr>
        <w:t xml:space="preserve"> после слов "или условиям договора" дополнить словами "(при их отсутствии или неполноте условий обычно предъявляемым требованиям)";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hyperlink r:id="rId8" w:history="1">
        <w:r w:rsidRPr="007A1689">
          <w:rPr>
            <w:rFonts w:ascii="Times New Roman" w:hAnsi="Times New Roman" w:cs="Times New Roman"/>
            <w:color w:val="0000FF"/>
            <w:sz w:val="24"/>
            <w:szCs w:val="24"/>
          </w:rPr>
          <w:t>пункт 2 статьи 4</w:t>
        </w:r>
      </w:hyperlink>
      <w:r w:rsidRPr="007A1689">
        <w:rPr>
          <w:rFonts w:ascii="Times New Roman" w:hAnsi="Times New Roman" w:cs="Times New Roman"/>
          <w:sz w:val="24"/>
          <w:szCs w:val="24"/>
        </w:rPr>
        <w:t xml:space="preserve"> после слов "передать потребителю товар (выполнить работу, оказать услугу)," дополнить словами "соответствующий обычно предъявляемым требованиям и";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 xml:space="preserve">3) в </w:t>
      </w:r>
      <w:hyperlink r:id="rId9" w:history="1">
        <w:r w:rsidRPr="007A1689">
          <w:rPr>
            <w:rFonts w:ascii="Times New Roman" w:hAnsi="Times New Roman" w:cs="Times New Roman"/>
            <w:color w:val="0000FF"/>
            <w:sz w:val="24"/>
            <w:szCs w:val="24"/>
          </w:rPr>
          <w:t>пункте 2 статьи 10</w:t>
        </w:r>
      </w:hyperlink>
      <w:r w:rsidRPr="007A1689">
        <w:rPr>
          <w:rFonts w:ascii="Times New Roman" w:hAnsi="Times New Roman" w:cs="Times New Roman"/>
          <w:sz w:val="24"/>
          <w:szCs w:val="24"/>
        </w:rPr>
        <w:t>: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0" w:history="1">
        <w:r w:rsidRPr="007A1689">
          <w:rPr>
            <w:rFonts w:ascii="Times New Roman" w:hAnsi="Times New Roman" w:cs="Times New Roman"/>
            <w:color w:val="0000FF"/>
            <w:sz w:val="24"/>
            <w:szCs w:val="24"/>
          </w:rPr>
          <w:t>абзац третий</w:t>
        </w:r>
      </w:hyperlink>
      <w:r w:rsidRPr="007A1689">
        <w:rPr>
          <w:rFonts w:ascii="Times New Roman" w:hAnsi="Times New Roman" w:cs="Times New Roman"/>
          <w:sz w:val="24"/>
          <w:szCs w:val="24"/>
        </w:rPr>
        <w:t xml:space="preserve"> после слов "генно-инженерно-модифицированных организмов" дополнить словами ", в случае, если содержание указанных организмов в таком компоненте составляет более девяти десятых процента";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1" w:history="1">
        <w:r w:rsidRPr="007A1689">
          <w:rPr>
            <w:rFonts w:ascii="Times New Roman" w:hAnsi="Times New Roman" w:cs="Times New Roman"/>
            <w:color w:val="0000FF"/>
            <w:sz w:val="24"/>
            <w:szCs w:val="24"/>
          </w:rPr>
          <w:t>абзац четвертый</w:t>
        </w:r>
      </w:hyperlink>
      <w:r w:rsidRPr="007A1689">
        <w:rPr>
          <w:rFonts w:ascii="Times New Roman" w:hAnsi="Times New Roman" w:cs="Times New Roman"/>
          <w:sz w:val="24"/>
          <w:szCs w:val="24"/>
        </w:rPr>
        <w:t xml:space="preserve"> дополнить словами ", в том числе при предоставлении кредита размер кредита, полную сумму, подлежащую выплате потребителем, и график погашения этой суммы";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 xml:space="preserve">в) </w:t>
      </w:r>
      <w:hyperlink r:id="rId12" w:history="1">
        <w:r w:rsidRPr="007A1689">
          <w:rPr>
            <w:rFonts w:ascii="Times New Roman" w:hAnsi="Times New Roman" w:cs="Times New Roman"/>
            <w:color w:val="0000FF"/>
            <w:sz w:val="24"/>
            <w:szCs w:val="24"/>
          </w:rPr>
          <w:t>абзац восьмой</w:t>
        </w:r>
      </w:hyperlink>
      <w:r w:rsidRPr="007A168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"адрес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импортера;";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 xml:space="preserve">4) в </w:t>
      </w:r>
      <w:hyperlink r:id="rId13" w:history="1">
        <w:r w:rsidRPr="007A1689">
          <w:rPr>
            <w:rFonts w:ascii="Times New Roman" w:hAnsi="Times New Roman" w:cs="Times New Roman"/>
            <w:color w:val="0000FF"/>
            <w:sz w:val="24"/>
            <w:szCs w:val="24"/>
          </w:rPr>
          <w:t>статье 18</w:t>
        </w:r>
      </w:hyperlink>
      <w:r w:rsidRPr="007A1689">
        <w:rPr>
          <w:rFonts w:ascii="Times New Roman" w:hAnsi="Times New Roman" w:cs="Times New Roman"/>
          <w:sz w:val="24"/>
          <w:szCs w:val="24"/>
        </w:rPr>
        <w:t>: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4" w:history="1">
        <w:r w:rsidRPr="007A1689">
          <w:rPr>
            <w:rFonts w:ascii="Times New Roman" w:hAnsi="Times New Roman" w:cs="Times New Roman"/>
            <w:color w:val="0000FF"/>
            <w:sz w:val="24"/>
            <w:szCs w:val="24"/>
          </w:rPr>
          <w:t>наименование</w:t>
        </w:r>
      </w:hyperlink>
      <w:r w:rsidRPr="007A168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"Статья 18. Права потребителя при обнаружении в товаре недостатков";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5" w:history="1">
        <w:r w:rsidRPr="007A1689">
          <w:rPr>
            <w:rFonts w:ascii="Times New Roman" w:hAnsi="Times New Roman" w:cs="Times New Roman"/>
            <w:color w:val="0000FF"/>
            <w:sz w:val="24"/>
            <w:szCs w:val="24"/>
          </w:rPr>
          <w:t>пункт 1</w:t>
        </w:r>
      </w:hyperlink>
      <w:r w:rsidRPr="007A168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"1. Потребитель в случае обнаружения в товаре недостатков, если они не были оговорены продавцом, по своему выбору вправе: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потребовать замены на товар этой же марки (этих же модели и (или) артикула);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потребовать соразмерного уменьшения покупной цены;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 По истечении этого срока указанные требования подлежат удовлетворению в одном из следующих случаев: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lastRenderedPageBreak/>
        <w:t>обнаружение существенного недостатка товара;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нарушение установленных настоящим Законом сроков устранения недостатков товара;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Перечень технически сложных товаров утверждается Правительством Российской Федерации.";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 xml:space="preserve">в) в </w:t>
      </w:r>
      <w:hyperlink r:id="rId16" w:history="1">
        <w:r w:rsidRPr="007A1689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7A1689">
        <w:rPr>
          <w:rFonts w:ascii="Times New Roman" w:hAnsi="Times New Roman" w:cs="Times New Roman"/>
          <w:sz w:val="24"/>
          <w:szCs w:val="24"/>
        </w:rPr>
        <w:t>: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7" w:history="1">
        <w:r w:rsidRPr="007A1689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7A1689">
        <w:rPr>
          <w:rFonts w:ascii="Times New Roman" w:hAnsi="Times New Roman" w:cs="Times New Roman"/>
          <w:sz w:val="24"/>
          <w:szCs w:val="24"/>
        </w:rPr>
        <w:t xml:space="preserve"> слово "четвертом" заменить словом "пятом";</w:t>
      </w:r>
    </w:p>
    <w:p w:rsidR="007A1689" w:rsidRPr="007A1689" w:rsidRDefault="00EB5A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7A1689" w:rsidRPr="007A1689">
          <w:rPr>
            <w:rFonts w:ascii="Times New Roman" w:hAnsi="Times New Roman" w:cs="Times New Roman"/>
            <w:color w:val="0000FF"/>
            <w:sz w:val="24"/>
            <w:szCs w:val="24"/>
          </w:rPr>
          <w:t>абзац второй</w:t>
        </w:r>
      </w:hyperlink>
      <w:r w:rsidR="007A1689" w:rsidRPr="007A168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"Вместо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суммы.";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 xml:space="preserve">г) </w:t>
      </w:r>
      <w:hyperlink r:id="rId19" w:history="1">
        <w:r w:rsidRPr="007A1689">
          <w:rPr>
            <w:rFonts w:ascii="Times New Roman" w:hAnsi="Times New Roman" w:cs="Times New Roman"/>
            <w:color w:val="0000FF"/>
            <w:sz w:val="24"/>
            <w:szCs w:val="24"/>
          </w:rPr>
          <w:t>пункт 4</w:t>
        </w:r>
      </w:hyperlink>
      <w:r w:rsidRPr="007A1689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 xml:space="preserve">д) </w:t>
      </w:r>
      <w:hyperlink r:id="rId20" w:history="1">
        <w:r w:rsidRPr="007A1689">
          <w:rPr>
            <w:rFonts w:ascii="Times New Roman" w:hAnsi="Times New Roman" w:cs="Times New Roman"/>
            <w:color w:val="0000FF"/>
            <w:sz w:val="24"/>
            <w:szCs w:val="24"/>
          </w:rPr>
          <w:t>абзац третий пункта 5</w:t>
        </w:r>
      </w:hyperlink>
      <w:r w:rsidRPr="007A168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"В случае спора о причинах возникновения недостатков товара продавец (изготовитель), уполномоченная организация или уполномоченный индивидуальный предприниматель, импортер обязаны провести экспертизу товара за свой счет. Экспертиза товара проводится в сроки, установленные статьями 20, 21 и 22 настоящего Закона для удовлетворения соответствующих требований потребителя.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порядке.";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 xml:space="preserve">5) в </w:t>
      </w:r>
      <w:hyperlink r:id="rId21" w:history="1">
        <w:r w:rsidRPr="007A1689">
          <w:rPr>
            <w:rFonts w:ascii="Times New Roman" w:hAnsi="Times New Roman" w:cs="Times New Roman"/>
            <w:color w:val="0000FF"/>
            <w:sz w:val="24"/>
            <w:szCs w:val="24"/>
          </w:rPr>
          <w:t>статье 20</w:t>
        </w:r>
      </w:hyperlink>
      <w:r w:rsidRPr="007A1689">
        <w:rPr>
          <w:rFonts w:ascii="Times New Roman" w:hAnsi="Times New Roman" w:cs="Times New Roman"/>
          <w:sz w:val="24"/>
          <w:szCs w:val="24"/>
        </w:rPr>
        <w:t>: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 xml:space="preserve">а) </w:t>
      </w:r>
      <w:hyperlink r:id="rId22" w:history="1">
        <w:r w:rsidRPr="007A1689">
          <w:rPr>
            <w:rFonts w:ascii="Times New Roman" w:hAnsi="Times New Roman" w:cs="Times New Roman"/>
            <w:color w:val="0000FF"/>
            <w:sz w:val="24"/>
            <w:szCs w:val="24"/>
          </w:rPr>
          <w:t>пункт 1</w:t>
        </w:r>
      </w:hyperlink>
      <w:r w:rsidRPr="007A168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"1. Если срок устранения недостатков товара не определен в письменной форме соглашением сторон, эти недостатки должны быть устранены изготовителем (продавцом, уполномоченной организацией или уполномоченным индивидуальным предпринимателем, импортером) незамедлительно, то есть в минимальный срок, объективно необходимый для их устранения с учетом обычно применяемого способа. Срок устранения недостатков товара, определяемый в письменной форме соглашением сторон, не может превышать сорок пять дней.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В случае, если во время устранения недостатков товара станет очевидным, что они не будут устранены в определенный соглашением сторон срок, стороны могут заключить соглашение о новом сроке устранения недостатков, товара. При этом отсутствие необходимых для устранения недостатков товара запасных частей (деталей, материалов),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срока, определенного соглашением сторон первоначально.";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23" w:history="1">
        <w:r w:rsidRPr="007A1689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7A1689">
        <w:rPr>
          <w:rFonts w:ascii="Times New Roman" w:hAnsi="Times New Roman" w:cs="Times New Roman"/>
          <w:sz w:val="24"/>
          <w:szCs w:val="24"/>
        </w:rPr>
        <w:t xml:space="preserve"> слова "аналогичный товар" заменить словами "товар длительного пользования, обладающий этими же основными потребительскими свойствами";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hyperlink r:id="rId24" w:history="1">
        <w:r w:rsidRPr="007A1689">
          <w:rPr>
            <w:rFonts w:ascii="Times New Roman" w:hAnsi="Times New Roman" w:cs="Times New Roman"/>
            <w:color w:val="0000FF"/>
            <w:sz w:val="24"/>
            <w:szCs w:val="24"/>
          </w:rPr>
          <w:t>пункт 3</w:t>
        </w:r>
      </w:hyperlink>
      <w:r w:rsidRPr="007A1689">
        <w:rPr>
          <w:rFonts w:ascii="Times New Roman" w:hAnsi="Times New Roman" w:cs="Times New Roman"/>
          <w:sz w:val="24"/>
          <w:szCs w:val="24"/>
        </w:rPr>
        <w:t xml:space="preserve"> дополнить предложением следующего содержания: "При выдаче товара изготовитель (продавец, уполномоченная организация или уполномоченный индивидуальный предприниматель, импортер)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товара, о дате передачи товара потребителем для устранения недостатков товара, о дате устранения недостатков товара с их описанием, об использованных запасных частях (деталях, материалах) и о дате выдачи товара потребителю по окончании устранения недостатков товара.";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 xml:space="preserve">6) в </w:t>
      </w:r>
      <w:hyperlink r:id="rId25" w:history="1">
        <w:r w:rsidRPr="007A1689">
          <w:rPr>
            <w:rFonts w:ascii="Times New Roman" w:hAnsi="Times New Roman" w:cs="Times New Roman"/>
            <w:color w:val="0000FF"/>
            <w:sz w:val="24"/>
            <w:szCs w:val="24"/>
          </w:rPr>
          <w:t>абзаце четвертом пункта 1 статьи 21</w:t>
        </w:r>
      </w:hyperlink>
      <w:r w:rsidRPr="007A1689">
        <w:rPr>
          <w:rFonts w:ascii="Times New Roman" w:hAnsi="Times New Roman" w:cs="Times New Roman"/>
          <w:sz w:val="24"/>
          <w:szCs w:val="24"/>
        </w:rPr>
        <w:t xml:space="preserve"> слова "аналогичный товар длительного пользования" заменить словами "товар длительного пользования, обладающий этими же основными потребительскими свойствами";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 xml:space="preserve">7) </w:t>
      </w:r>
      <w:hyperlink r:id="rId26" w:history="1">
        <w:r w:rsidRPr="007A1689">
          <w:rPr>
            <w:rFonts w:ascii="Times New Roman" w:hAnsi="Times New Roman" w:cs="Times New Roman"/>
            <w:color w:val="0000FF"/>
            <w:sz w:val="24"/>
            <w:szCs w:val="24"/>
          </w:rPr>
          <w:t>статью 22</w:t>
        </w:r>
      </w:hyperlink>
      <w:r w:rsidRPr="007A1689">
        <w:rPr>
          <w:rFonts w:ascii="Times New Roman" w:hAnsi="Times New Roman" w:cs="Times New Roman"/>
          <w:sz w:val="24"/>
          <w:szCs w:val="24"/>
        </w:rPr>
        <w:t xml:space="preserve"> после слов "продажи товара ненадлежащего качества" дополнить словами "либо предоставления ненадлежащей информации о товаре";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 xml:space="preserve">8) </w:t>
      </w:r>
      <w:hyperlink r:id="rId27" w:history="1">
        <w:r w:rsidRPr="007A1689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7A1689">
        <w:rPr>
          <w:rFonts w:ascii="Times New Roman" w:hAnsi="Times New Roman" w:cs="Times New Roman"/>
          <w:sz w:val="24"/>
          <w:szCs w:val="24"/>
        </w:rPr>
        <w:t xml:space="preserve"> статьей 23.1 следующего содержания: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"Статья 23.1. Последствия нарушения продавцом срока передачи предварительно оплаченного товара потребителю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1. Договор купли-продажи, предусматривающий обязанность потребителя предварительно оплатить товар, должен содержать условие о сроке передачи товара потребителю.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2. В случае,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потребовать: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передачи оплаченного товара в установленный им новый срок;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возврата суммы предварительной оплаты товара, не переданного продавцом.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При этом потребитель вправе потребовать также полного возмещения убытков, причиненных ему вследствие нарушения установленного договором купли-продажи срока передачи предварительно оплаченного товара.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3. 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половины процента суммы предварительной оплаты товара.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Сумма взысканной потребителем неустойки (пени) не может превышать сумму предварительной оплаты товара.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lastRenderedPageBreak/>
        <w:t>4.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требования.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5. Требования потребителя, установленные пунктом 2 настоящей статьи, не подлежат удовлетворению, если продавец докажет, что нарушение сроков передачи потребителю предварительно оплаченного товара произошло вследствие непреодолимой силы или по вине потребителя.";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 xml:space="preserve">9) в </w:t>
      </w:r>
      <w:hyperlink r:id="rId28" w:history="1">
        <w:r w:rsidRPr="007A1689">
          <w:rPr>
            <w:rFonts w:ascii="Times New Roman" w:hAnsi="Times New Roman" w:cs="Times New Roman"/>
            <w:color w:val="0000FF"/>
            <w:sz w:val="24"/>
            <w:szCs w:val="24"/>
          </w:rPr>
          <w:t>пункте 1 статьи 24</w:t>
        </w:r>
      </w:hyperlink>
      <w:r w:rsidRPr="007A1689">
        <w:rPr>
          <w:rFonts w:ascii="Times New Roman" w:hAnsi="Times New Roman" w:cs="Times New Roman"/>
          <w:sz w:val="24"/>
          <w:szCs w:val="24"/>
        </w:rPr>
        <w:t xml:space="preserve"> слова "аналогичной марки (модели, артикула)" заменить словами "этой же марки (этих же модели и (или) артикула)";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 xml:space="preserve">10) </w:t>
      </w:r>
      <w:hyperlink r:id="rId29" w:history="1">
        <w:r w:rsidRPr="007A1689">
          <w:rPr>
            <w:rFonts w:ascii="Times New Roman" w:hAnsi="Times New Roman" w:cs="Times New Roman"/>
            <w:color w:val="0000FF"/>
            <w:sz w:val="24"/>
            <w:szCs w:val="24"/>
          </w:rPr>
          <w:t>статью 26</w:t>
        </w:r>
      </w:hyperlink>
      <w:r w:rsidRPr="007A1689">
        <w:rPr>
          <w:rFonts w:ascii="Times New Roman" w:hAnsi="Times New Roman" w:cs="Times New Roman"/>
          <w:sz w:val="24"/>
          <w:szCs w:val="24"/>
        </w:rPr>
        <w:t xml:space="preserve"> признать утратившей силу;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 xml:space="preserve">11) в </w:t>
      </w:r>
      <w:hyperlink r:id="rId30" w:history="1">
        <w:r w:rsidRPr="007A1689">
          <w:rPr>
            <w:rFonts w:ascii="Times New Roman" w:hAnsi="Times New Roman" w:cs="Times New Roman"/>
            <w:color w:val="0000FF"/>
            <w:sz w:val="24"/>
            <w:szCs w:val="24"/>
          </w:rPr>
          <w:t>пункте 1 статьи 26.1</w:t>
        </w:r>
      </w:hyperlink>
      <w:r w:rsidRPr="007A1689">
        <w:rPr>
          <w:rFonts w:ascii="Times New Roman" w:hAnsi="Times New Roman" w:cs="Times New Roman"/>
          <w:sz w:val="24"/>
          <w:szCs w:val="24"/>
        </w:rPr>
        <w:t xml:space="preserve"> слова "описанием товара, содержащимся в каталогах, проспектах, буклетах, представленным на фотоснимках, посредством средств связи" заменить словами "описанием товара посредством каталогов, проспектов, буклетов, фотоснимков, средств связи";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 xml:space="preserve">12) в </w:t>
      </w:r>
      <w:hyperlink r:id="rId31" w:history="1">
        <w:r w:rsidRPr="007A1689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 пункта 1 статьи 28</w:t>
        </w:r>
      </w:hyperlink>
      <w:r w:rsidRPr="007A1689">
        <w:rPr>
          <w:rFonts w:ascii="Times New Roman" w:hAnsi="Times New Roman" w:cs="Times New Roman"/>
          <w:sz w:val="24"/>
          <w:szCs w:val="24"/>
        </w:rPr>
        <w:t xml:space="preserve"> слова "начала и окончания" заменить словами "начала и (или) окончания", слова "и промежуточные сроки" заменить словами "и (или) промежуточные сроки";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 xml:space="preserve">13) </w:t>
      </w:r>
      <w:hyperlink r:id="rId32" w:history="1">
        <w:r w:rsidRPr="007A1689">
          <w:rPr>
            <w:rFonts w:ascii="Times New Roman" w:hAnsi="Times New Roman" w:cs="Times New Roman"/>
            <w:color w:val="0000FF"/>
            <w:sz w:val="24"/>
            <w:szCs w:val="24"/>
          </w:rPr>
          <w:t>абзац третий статьи 30</w:t>
        </w:r>
      </w:hyperlink>
      <w:r w:rsidRPr="007A168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"Назначенный потребителем срок устранения недостатков товара указывается в договоре или в ином подписываемом сторонами документе либо в заявлении, направленном потребителем исполнителю.";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 xml:space="preserve">14) </w:t>
      </w:r>
      <w:hyperlink r:id="rId33" w:history="1">
        <w:r w:rsidRPr="007A1689">
          <w:rPr>
            <w:rFonts w:ascii="Times New Roman" w:hAnsi="Times New Roman" w:cs="Times New Roman"/>
            <w:color w:val="0000FF"/>
            <w:sz w:val="24"/>
            <w:szCs w:val="24"/>
          </w:rPr>
          <w:t>статью 38</w:t>
        </w:r>
      </w:hyperlink>
      <w:r w:rsidRPr="007A1689">
        <w:rPr>
          <w:rFonts w:ascii="Times New Roman" w:hAnsi="Times New Roman" w:cs="Times New Roman"/>
          <w:sz w:val="24"/>
          <w:szCs w:val="24"/>
        </w:rPr>
        <w:t xml:space="preserve"> признать утратившей силу.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Статья 2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 xml:space="preserve">Внести в часть вторую Гражданского </w:t>
      </w:r>
      <w:hyperlink r:id="rId34" w:history="1">
        <w:r w:rsidRPr="007A1689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7A1689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1996, N 5, ст. 410) следующие изменения: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 xml:space="preserve">1) </w:t>
      </w:r>
      <w:hyperlink r:id="rId35" w:history="1">
        <w:r w:rsidRPr="007A1689">
          <w:rPr>
            <w:rFonts w:ascii="Times New Roman" w:hAnsi="Times New Roman" w:cs="Times New Roman"/>
            <w:color w:val="0000FF"/>
            <w:sz w:val="24"/>
            <w:szCs w:val="24"/>
          </w:rPr>
          <w:t>пункт 4 статьи 487</w:t>
        </w:r>
      </w:hyperlink>
      <w:r w:rsidRPr="007A1689">
        <w:rPr>
          <w:rFonts w:ascii="Times New Roman" w:hAnsi="Times New Roman" w:cs="Times New Roman"/>
          <w:sz w:val="24"/>
          <w:szCs w:val="24"/>
        </w:rPr>
        <w:t xml:space="preserve"> после слов "и иное не предусмотрено" дополнить словами "законом или";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 xml:space="preserve">2) </w:t>
      </w:r>
      <w:hyperlink r:id="rId36" w:history="1">
        <w:r w:rsidRPr="007A1689">
          <w:rPr>
            <w:rFonts w:ascii="Times New Roman" w:hAnsi="Times New Roman" w:cs="Times New Roman"/>
            <w:color w:val="0000FF"/>
            <w:sz w:val="24"/>
            <w:szCs w:val="24"/>
          </w:rPr>
          <w:t>статью 497</w:t>
        </w:r>
      </w:hyperlink>
      <w:r w:rsidRPr="007A168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"Статья 497. Продажа товара по образцам и дистанционный способ продажи товара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1. Договор розничной купли-продажи может быть заключен на основании ознакомления покупателя с образцом товара, предложенным продавцом и выставленным в месте продажи товаров (продажа товара по образцам).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lastRenderedPageBreak/>
        <w:t>2. Договор розничной купли-продажи может быть заключен на основании ознакомления покупателя с предложенным продавцом описанием товара посредством каталогов, проспектов, буклетов, фотоснимков, средств связи (телевизионной, почтовой, радиосвязи и других) или иными способами, исключающими возможность непосредственного ознакомления потребителя с товаром либо образцом товара при заключении такого договора (дистанционный способ продажи товара).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3. Если иное не предусмотрено законом, иными правовыми актами или договором, договор розничной купли-продажи товара по образцам или договор розничной купли-продажи, заключенный дистанционным способом продажи товара, считается исполненным с момента доставки товара в место, указанное в таком договоре, а если место передачи товара таким договором не определено, с момента доставки товара по месту жительства покупателя-гражданина или месту нахождения покупателя - юридического лица.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4. Если иное не предусмотрено законом, до передачи товара покупатель вправе отказаться от исполнения любого указанного в пункте 3 настоящей статьи договора розничной купли-продажи при условии возмещения продавцу необходимых расходов, понесенных в связи с совершением действий по исполнению договора.";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 xml:space="preserve">3) </w:t>
      </w:r>
      <w:hyperlink r:id="rId37" w:history="1">
        <w:r w:rsidRPr="007A1689">
          <w:rPr>
            <w:rFonts w:ascii="Times New Roman" w:hAnsi="Times New Roman" w:cs="Times New Roman"/>
            <w:color w:val="0000FF"/>
            <w:sz w:val="24"/>
            <w:szCs w:val="24"/>
          </w:rPr>
          <w:t>статью 503</w:t>
        </w:r>
      </w:hyperlink>
      <w:r w:rsidRPr="007A168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"Статья 503. Права покупателя в случае продажи ему товара ненадлежащего качества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1. Покупатель, которому продан товар ненадлежащего качества, если его недостатки не были оговорены продавцом, по своему выбору вправе потребовать: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замены недоброкачественного товара товаром надлежащего качества;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соразмерного уменьшения покупной цены;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незамедлительного безвозмездного устранения недостатков товара;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возмещения расходов на устранение недостатков товара.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2. В случае обнаружения недостатков товара, свойства которого не позволяют устранить их (продовольственные товары, товары бытовой химии и тому подобное), покупатель по своему выбору вправе потребовать замены такого товара товаром надлежащего качества или соразмерного уменьшения покупной цены.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3. В отношении технически сложного товара покупатель вправе потребовать его замены или отказаться от исполнения договора розничной купли-продажи и потребовать возврата уплаченной за товар суммы в случае существенного нарушения требований к его качеству (пункт 2 статьи 475).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4. Вместо предъявления указанных в пунктах 1 и 2 настоящей статьи требований покупатель вправе отказаться от исполнения договора розничной купли-продажи и потребовать возврата уплаченной за товар суммы.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lastRenderedPageBreak/>
        <w:t>5. При отказе от исполнения договора розничной купли-продажи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качества.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При возврате покупателю уплаченной за товар суммы продавец не вправе удерживать из нее сумму, на которую понизилась стоимость товара из-за полного или частичного использования товара, потери им товарного вида или подобных обстоятельств.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6. Правила, предусмотренные настоящей статьей, применяются, если законами о защите прав потребителей не установлено иное.".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Статья 3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 xml:space="preserve">1) </w:t>
      </w:r>
      <w:hyperlink r:id="rId38" w:history="1">
        <w:r w:rsidRPr="007A1689">
          <w:rPr>
            <w:rFonts w:ascii="Times New Roman" w:hAnsi="Times New Roman" w:cs="Times New Roman"/>
            <w:color w:val="0000FF"/>
            <w:sz w:val="24"/>
            <w:szCs w:val="24"/>
          </w:rPr>
          <w:t>статью 1</w:t>
        </w:r>
      </w:hyperlink>
      <w:r w:rsidRPr="007A1689">
        <w:rPr>
          <w:rFonts w:ascii="Times New Roman" w:hAnsi="Times New Roman" w:cs="Times New Roman"/>
          <w:sz w:val="24"/>
          <w:szCs w:val="24"/>
        </w:rPr>
        <w:t xml:space="preserve"> Федерального закона от 9 января 1996 года N 2-ФЗ "О внесении изменений и дополнений в Закон Российской Федерации "О защите прав потребителей" и Кодекс РСФСР об административных правонарушениях" (Собрание законодательства Российской Федерации, 1996, N 3, ст. 140) в части изложения в новой редакции пункта 4 статьи 18, статей 26 и 38;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 xml:space="preserve">2) </w:t>
      </w:r>
      <w:hyperlink r:id="rId39" w:history="1">
        <w:r w:rsidRPr="007A1689">
          <w:rPr>
            <w:rFonts w:ascii="Times New Roman" w:hAnsi="Times New Roman" w:cs="Times New Roman"/>
            <w:color w:val="0000FF"/>
            <w:sz w:val="24"/>
            <w:szCs w:val="24"/>
          </w:rPr>
          <w:t>абзацы восьмой</w:t>
        </w:r>
      </w:hyperlink>
      <w:r w:rsidRPr="007A168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0" w:history="1">
        <w:r w:rsidRPr="007A1689">
          <w:rPr>
            <w:rFonts w:ascii="Times New Roman" w:hAnsi="Times New Roman" w:cs="Times New Roman"/>
            <w:color w:val="0000FF"/>
            <w:sz w:val="24"/>
            <w:szCs w:val="24"/>
          </w:rPr>
          <w:t>девятый пункта 12 статьи 1</w:t>
        </w:r>
      </w:hyperlink>
      <w:r w:rsidRPr="007A1689">
        <w:rPr>
          <w:rFonts w:ascii="Times New Roman" w:hAnsi="Times New Roman" w:cs="Times New Roman"/>
          <w:sz w:val="24"/>
          <w:szCs w:val="24"/>
        </w:rPr>
        <w:t xml:space="preserve"> Федерального закона от 17 декабря 1999 года N 212-ФЗ "О внесении изменений и дополнений в Закон Российской Федерации "О защите прав потребителей" (Собрание законодательства Российской Федерации, 1999, N 51, ст. 6287);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 xml:space="preserve">3) </w:t>
      </w:r>
      <w:hyperlink r:id="rId41" w:history="1">
        <w:r w:rsidRPr="007A1689">
          <w:rPr>
            <w:rFonts w:ascii="Times New Roman" w:hAnsi="Times New Roman" w:cs="Times New Roman"/>
            <w:color w:val="0000FF"/>
            <w:sz w:val="24"/>
            <w:szCs w:val="24"/>
          </w:rPr>
          <w:t>абзацы восьмой</w:t>
        </w:r>
      </w:hyperlink>
      <w:r w:rsidRPr="007A168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2" w:history="1">
        <w:r w:rsidRPr="007A1689">
          <w:rPr>
            <w:rFonts w:ascii="Times New Roman" w:hAnsi="Times New Roman" w:cs="Times New Roman"/>
            <w:color w:val="0000FF"/>
            <w:sz w:val="24"/>
            <w:szCs w:val="24"/>
          </w:rPr>
          <w:t>девятый пункта 13</w:t>
        </w:r>
      </w:hyperlink>
      <w:r w:rsidRPr="007A168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3" w:history="1">
        <w:r w:rsidRPr="007A1689">
          <w:rPr>
            <w:rFonts w:ascii="Times New Roman" w:hAnsi="Times New Roman" w:cs="Times New Roman"/>
            <w:color w:val="0000FF"/>
            <w:sz w:val="24"/>
            <w:szCs w:val="24"/>
          </w:rPr>
          <w:t>пункт 21 статьи 1</w:t>
        </w:r>
      </w:hyperlink>
      <w:r w:rsidRPr="007A1689">
        <w:rPr>
          <w:rFonts w:ascii="Times New Roman" w:hAnsi="Times New Roman" w:cs="Times New Roman"/>
          <w:sz w:val="24"/>
          <w:szCs w:val="24"/>
        </w:rPr>
        <w:t xml:space="preserve"> Федерального закона от 21 декабря 2004 года N 171-ФЗ "О внесении изменений в Закон Российской Федерации "О защите прав потребителей" и о признании утратившим силу пункта 28 статьи 1 Федерального закона "О внесении изменений и дополнений в Закон Российской Федерации "О защите прав потребителей" (Собрание законодательства Российской Федерации, 2004, N 52, ст. 5275).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Статья 4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по истечении сорока пяти дней после дня его официального опубликования.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Президент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В.ПУТИН</w:t>
      </w:r>
    </w:p>
    <w:p w:rsidR="002252AE" w:rsidRDefault="007A16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25 октября 2007 года</w:t>
      </w:r>
    </w:p>
    <w:p w:rsidR="007A1689" w:rsidRPr="007A1689" w:rsidRDefault="007A16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1689">
        <w:rPr>
          <w:rFonts w:ascii="Times New Roman" w:hAnsi="Times New Roman" w:cs="Times New Roman"/>
          <w:sz w:val="24"/>
          <w:szCs w:val="24"/>
        </w:rPr>
        <w:t>N 234-ФЗ</w:t>
      </w:r>
    </w:p>
    <w:sectPr w:rsidR="007A1689" w:rsidRPr="007A1689" w:rsidSect="009E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1689"/>
    <w:rsid w:val="002252AE"/>
    <w:rsid w:val="00317661"/>
    <w:rsid w:val="0052759E"/>
    <w:rsid w:val="007A1689"/>
    <w:rsid w:val="00D93987"/>
    <w:rsid w:val="00DF73D8"/>
    <w:rsid w:val="00EB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1689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1689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64149;fld=134;dst=100026" TargetMode="External"/><Relationship Id="rId13" Type="http://schemas.openxmlformats.org/officeDocument/2006/relationships/hyperlink" Target="consultantplus://offline/main?base=LAW;n=64149;fld=134;dst=100118" TargetMode="External"/><Relationship Id="rId18" Type="http://schemas.openxmlformats.org/officeDocument/2006/relationships/hyperlink" Target="consultantplus://offline/main?base=LAW;n=64149;fld=134;dst=100130" TargetMode="External"/><Relationship Id="rId26" Type="http://schemas.openxmlformats.org/officeDocument/2006/relationships/hyperlink" Target="consultantplus://offline/main?base=LAW;n=64149;fld=134;dst=100395" TargetMode="External"/><Relationship Id="rId39" Type="http://schemas.openxmlformats.org/officeDocument/2006/relationships/hyperlink" Target="consultantplus://offline/main?base=LAW;n=50906;fld=134;dst=10006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LAW;n=64149;fld=134;dst=100388" TargetMode="External"/><Relationship Id="rId34" Type="http://schemas.openxmlformats.org/officeDocument/2006/relationships/hyperlink" Target="consultantplus://offline/main?base=LAW;n=72358;fld=134" TargetMode="External"/><Relationship Id="rId42" Type="http://schemas.openxmlformats.org/officeDocument/2006/relationships/hyperlink" Target="consultantplus://offline/main?base=LAW;n=50875;fld=134;dst=100087" TargetMode="External"/><Relationship Id="rId7" Type="http://schemas.openxmlformats.org/officeDocument/2006/relationships/hyperlink" Target="consultantplus://offline/main?base=LAW;n=64149;fld=134;dst=100013" TargetMode="External"/><Relationship Id="rId12" Type="http://schemas.openxmlformats.org/officeDocument/2006/relationships/hyperlink" Target="consultantplus://offline/main?base=LAW;n=64149;fld=134;dst=100354" TargetMode="External"/><Relationship Id="rId17" Type="http://schemas.openxmlformats.org/officeDocument/2006/relationships/hyperlink" Target="consultantplus://offline/main?base=LAW;n=64149;fld=134;dst=100377" TargetMode="External"/><Relationship Id="rId25" Type="http://schemas.openxmlformats.org/officeDocument/2006/relationships/hyperlink" Target="consultantplus://offline/main?base=LAW;n=64149;fld=134;dst=100394" TargetMode="External"/><Relationship Id="rId33" Type="http://schemas.openxmlformats.org/officeDocument/2006/relationships/hyperlink" Target="consultantplus://offline/main?base=LAW;n=64149;fld=134;dst=100269" TargetMode="External"/><Relationship Id="rId38" Type="http://schemas.openxmlformats.org/officeDocument/2006/relationships/hyperlink" Target="consultantplus://offline/main?base=LAW;n=34799;fld=134;dst=100007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64149;fld=134;dst=100377" TargetMode="External"/><Relationship Id="rId20" Type="http://schemas.openxmlformats.org/officeDocument/2006/relationships/hyperlink" Target="consultantplus://offline/main?base=LAW;n=64149;fld=134;dst=100380" TargetMode="External"/><Relationship Id="rId29" Type="http://schemas.openxmlformats.org/officeDocument/2006/relationships/hyperlink" Target="consultantplus://offline/main?base=LAW;n=64149;fld=134;dst=100406" TargetMode="External"/><Relationship Id="rId41" Type="http://schemas.openxmlformats.org/officeDocument/2006/relationships/hyperlink" Target="consultantplus://offline/main?base=LAW;n=50875;fld=134;dst=100086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64149;fld=134;dst=100328" TargetMode="External"/><Relationship Id="rId11" Type="http://schemas.openxmlformats.org/officeDocument/2006/relationships/hyperlink" Target="consultantplus://offline/main?base=LAW;n=64149;fld=134;dst=100353" TargetMode="External"/><Relationship Id="rId24" Type="http://schemas.openxmlformats.org/officeDocument/2006/relationships/hyperlink" Target="consultantplus://offline/main?base=LAW;n=64149;fld=134;dst=100157" TargetMode="External"/><Relationship Id="rId32" Type="http://schemas.openxmlformats.org/officeDocument/2006/relationships/hyperlink" Target="consultantplus://offline/main?base=LAW;n=64149;fld=134;dst=100231" TargetMode="External"/><Relationship Id="rId37" Type="http://schemas.openxmlformats.org/officeDocument/2006/relationships/hyperlink" Target="consultantplus://offline/main?base=LAW;n=72358;fld=134;dst=100232" TargetMode="External"/><Relationship Id="rId40" Type="http://schemas.openxmlformats.org/officeDocument/2006/relationships/hyperlink" Target="consultantplus://offline/main?base=LAW;n=50906;fld=134;dst=100064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main?base=LAW;n=64149;fld=134;dst=100328" TargetMode="External"/><Relationship Id="rId15" Type="http://schemas.openxmlformats.org/officeDocument/2006/relationships/hyperlink" Target="consultantplus://offline/main?base=LAW;n=64149;fld=134;dst=100119" TargetMode="External"/><Relationship Id="rId23" Type="http://schemas.openxmlformats.org/officeDocument/2006/relationships/hyperlink" Target="consultantplus://offline/main?base=LAW;n=64149;fld=134;dst=100390" TargetMode="External"/><Relationship Id="rId28" Type="http://schemas.openxmlformats.org/officeDocument/2006/relationships/hyperlink" Target="consultantplus://offline/main?base=LAW;n=64149;fld=134;dst=100172" TargetMode="External"/><Relationship Id="rId36" Type="http://schemas.openxmlformats.org/officeDocument/2006/relationships/hyperlink" Target="consultantplus://offline/main?base=LAW;n=72358;fld=134;dst=100206" TargetMode="External"/><Relationship Id="rId10" Type="http://schemas.openxmlformats.org/officeDocument/2006/relationships/hyperlink" Target="consultantplus://offline/main?base=LAW;n=64149;fld=134;dst=100352" TargetMode="External"/><Relationship Id="rId19" Type="http://schemas.openxmlformats.org/officeDocument/2006/relationships/hyperlink" Target="consultantplus://offline/main?base=LAW;n=64149;fld=134;dst=100378" TargetMode="External"/><Relationship Id="rId31" Type="http://schemas.openxmlformats.org/officeDocument/2006/relationships/hyperlink" Target="consultantplus://offline/main?base=LAW;n=64149;fld=134;dst=100192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main?base=LAW;n=64149;fld=134" TargetMode="External"/><Relationship Id="rId9" Type="http://schemas.openxmlformats.org/officeDocument/2006/relationships/hyperlink" Target="consultantplus://offline/main?base=LAW;n=64149;fld=134;dst=100062" TargetMode="External"/><Relationship Id="rId14" Type="http://schemas.openxmlformats.org/officeDocument/2006/relationships/hyperlink" Target="consultantplus://offline/main?base=LAW;n=64149;fld=134;dst=100118" TargetMode="External"/><Relationship Id="rId22" Type="http://schemas.openxmlformats.org/officeDocument/2006/relationships/hyperlink" Target="consultantplus://offline/main?base=LAW;n=64149;fld=134;dst=100389" TargetMode="External"/><Relationship Id="rId27" Type="http://schemas.openxmlformats.org/officeDocument/2006/relationships/hyperlink" Target="consultantplus://offline/main?base=LAW;n=64149;fld=134" TargetMode="External"/><Relationship Id="rId30" Type="http://schemas.openxmlformats.org/officeDocument/2006/relationships/hyperlink" Target="consultantplus://offline/main?base=LAW;n=64149;fld=134;dst=100411" TargetMode="External"/><Relationship Id="rId35" Type="http://schemas.openxmlformats.org/officeDocument/2006/relationships/hyperlink" Target="consultantplus://offline/main?base=LAW;n=72358;fld=134;dst=100168" TargetMode="External"/><Relationship Id="rId43" Type="http://schemas.openxmlformats.org/officeDocument/2006/relationships/hyperlink" Target="consultantplus://offline/main?base=LAW;n=50875;fld=134;dst=100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2700</Words>
  <Characters>15396</Characters>
  <Application>Microsoft Office Word</Application>
  <DocSecurity>0</DocSecurity>
  <Lines>128</Lines>
  <Paragraphs>36</Paragraphs>
  <ScaleCrop>false</ScaleCrop>
  <Company>администрация</Company>
  <LinksUpToDate>false</LinksUpToDate>
  <CharactersWithSpaces>18060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</dc:creator>
  <cp:keywords/>
  <dc:description/>
  <cp:lastModifiedBy>econom5</cp:lastModifiedBy>
  <cp:revision>2</cp:revision>
  <dcterms:created xsi:type="dcterms:W3CDTF">2011-03-29T12:13:00Z</dcterms:created>
  <dcterms:modified xsi:type="dcterms:W3CDTF">2011-03-29T12:13:00Z</dcterms:modified>
</cp:coreProperties>
</file>